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17" w:rsidRDefault="00E458CE">
      <w:pPr>
        <w:pStyle w:val="normal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VZDĚLÁVACÍ OBLASTI A VZDĚLÁVACÍ OBORY</w:t>
      </w:r>
    </w:p>
    <w:p w:rsidR="00155817" w:rsidRDefault="00155817">
      <w:pPr>
        <w:pStyle w:val="normal"/>
        <w:spacing w:line="360" w:lineRule="auto"/>
        <w:rPr>
          <w:sz w:val="28"/>
          <w:szCs w:val="28"/>
        </w:rPr>
      </w:pPr>
    </w:p>
    <w:p w:rsidR="00155817" w:rsidRDefault="00E458CE">
      <w:pPr>
        <w:pStyle w:val="normal"/>
        <w:spacing w:line="360" w:lineRule="auto"/>
        <w:ind w:firstLine="709"/>
      </w:pPr>
      <w:r>
        <w:rPr>
          <w:sz w:val="28"/>
          <w:szCs w:val="28"/>
        </w:rPr>
        <w:t xml:space="preserve">Vzdělávací obsah základního vzdělávání je orientačně rozdělen do devíti </w:t>
      </w:r>
      <w:r>
        <w:rPr>
          <w:b/>
          <w:sz w:val="28"/>
          <w:szCs w:val="28"/>
        </w:rPr>
        <w:t>vzdělávacích oblastí</w:t>
      </w:r>
      <w:r>
        <w:rPr>
          <w:sz w:val="28"/>
          <w:szCs w:val="28"/>
        </w:rPr>
        <w:t xml:space="preserve">. Každá oblast je tvořena jedním nebo více obsahově souvisejícími </w:t>
      </w:r>
      <w:r>
        <w:rPr>
          <w:b/>
          <w:sz w:val="28"/>
          <w:szCs w:val="28"/>
        </w:rPr>
        <w:t>vzdělávacími obory</w:t>
      </w:r>
      <w:r>
        <w:rPr>
          <w:sz w:val="28"/>
          <w:szCs w:val="28"/>
        </w:rPr>
        <w:t xml:space="preserve"> (výukovými předměty). Systém vzdělávacích oborů je doplněn o </w:t>
      </w:r>
      <w:r>
        <w:rPr>
          <w:b/>
          <w:sz w:val="28"/>
          <w:szCs w:val="28"/>
        </w:rPr>
        <w:t>průřezová témata</w:t>
      </w:r>
      <w:r>
        <w:rPr>
          <w:sz w:val="28"/>
          <w:szCs w:val="28"/>
        </w:rPr>
        <w:t>, která jsou zohledňována ve výuce jednotlivých předmětů (viz tabulky Průřezových témat), ale mohou být i samostatným předmětem v některých ročnících (Mediální výchova). Do vzděl</w:t>
      </w:r>
      <w:r>
        <w:rPr>
          <w:sz w:val="28"/>
          <w:szCs w:val="28"/>
        </w:rPr>
        <w:t xml:space="preserve">ávacích oblastí zařazujeme také </w:t>
      </w:r>
      <w:r>
        <w:rPr>
          <w:b/>
          <w:sz w:val="28"/>
          <w:szCs w:val="28"/>
        </w:rPr>
        <w:t>předměty volitelné</w:t>
      </w:r>
      <w:r>
        <w:rPr>
          <w:sz w:val="28"/>
          <w:szCs w:val="28"/>
        </w:rPr>
        <w:t xml:space="preserve"> (žáci od 6. ročníku si je sami zvolí). Předměty volitelné jsou zařazovány do výuky v jednotlivých ročnících a školních rocích podle aktuálních potřeb školy (zejména v rámci naplnění učebních plánů a použit</w:t>
      </w:r>
      <w:r>
        <w:rPr>
          <w:sz w:val="28"/>
          <w:szCs w:val="28"/>
        </w:rPr>
        <w:t>í disponibilních hodin).</w:t>
      </w:r>
    </w:p>
    <w:p w:rsidR="00155817" w:rsidRDefault="00E458CE">
      <w:pPr>
        <w:pStyle w:val="normal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Přehled vzdělávacích oblastí a konkrétních výukových předmětů v našem pojetí základního vzdělávání:</w:t>
      </w:r>
    </w:p>
    <w:p w:rsidR="00155817" w:rsidRDefault="00155817">
      <w:pPr>
        <w:pStyle w:val="normal"/>
        <w:spacing w:line="360" w:lineRule="auto"/>
        <w:ind w:firstLine="709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</w:pPr>
      <w:r>
        <w:rPr>
          <w:b/>
          <w:sz w:val="28"/>
          <w:szCs w:val="28"/>
        </w:rPr>
        <w:t>JAZYK A JAZYKOVÁ KOMUNIKACE</w:t>
      </w:r>
    </w:p>
    <w:p w:rsidR="00155817" w:rsidRDefault="00E458CE">
      <w:pPr>
        <w:pStyle w:val="normal"/>
        <w:spacing w:line="360" w:lineRule="auto"/>
        <w:ind w:left="720" w:firstLine="357"/>
        <w:rPr>
          <w:sz w:val="28"/>
          <w:szCs w:val="28"/>
        </w:rPr>
      </w:pPr>
      <w:r>
        <w:rPr>
          <w:sz w:val="28"/>
          <w:szCs w:val="28"/>
        </w:rPr>
        <w:t>Český jazyk a literatura (1. - 9. ročník)</w:t>
      </w:r>
    </w:p>
    <w:p w:rsidR="00155817" w:rsidRDefault="00E458CE">
      <w:pPr>
        <w:pStyle w:val="normal"/>
        <w:spacing w:line="360" w:lineRule="auto"/>
        <w:ind w:left="720" w:firstLine="357"/>
        <w:rPr>
          <w:sz w:val="28"/>
          <w:szCs w:val="28"/>
        </w:rPr>
      </w:pPr>
      <w:r>
        <w:rPr>
          <w:sz w:val="28"/>
          <w:szCs w:val="28"/>
        </w:rPr>
        <w:t>Cizí jazyk - Anglický jazyk (1. - 9. ročník)</w:t>
      </w:r>
    </w:p>
    <w:p w:rsidR="00155817" w:rsidRDefault="00E458CE">
      <w:pPr>
        <w:pStyle w:val="normal"/>
        <w:spacing w:line="360" w:lineRule="auto"/>
        <w:ind w:left="720" w:firstLine="357"/>
        <w:rPr>
          <w:sz w:val="28"/>
          <w:szCs w:val="28"/>
        </w:rPr>
      </w:pPr>
      <w:r>
        <w:rPr>
          <w:sz w:val="28"/>
          <w:szCs w:val="28"/>
        </w:rPr>
        <w:t>Další cizí jazy</w:t>
      </w:r>
      <w:r>
        <w:rPr>
          <w:sz w:val="28"/>
          <w:szCs w:val="28"/>
        </w:rPr>
        <w:t>k – Německý jazyk nebo Španělský jazyk (6. - 8. ročník)</w:t>
      </w:r>
    </w:p>
    <w:p w:rsidR="00155817" w:rsidRDefault="00E458CE">
      <w:pPr>
        <w:pStyle w:val="normal"/>
        <w:spacing w:line="360" w:lineRule="auto"/>
        <w:ind w:left="720"/>
        <w:rPr>
          <w:sz w:val="28"/>
          <w:szCs w:val="28"/>
          <w:shd w:val="clear" w:color="auto" w:fill="FFF2CC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shd w:val="clear" w:color="auto" w:fill="FFF2CC"/>
        </w:rPr>
        <w:t>Seminář z českého jazyka (9. ročník)</w:t>
      </w:r>
    </w:p>
    <w:p w:rsidR="00155817" w:rsidRDefault="00E458CE">
      <w:pPr>
        <w:pStyle w:val="normal"/>
        <w:spacing w:line="360" w:lineRule="auto"/>
        <w:ind w:left="72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 xml:space="preserve">     Konverzace z německého jazyka (9. ročník)</w:t>
      </w:r>
    </w:p>
    <w:p w:rsidR="00155817" w:rsidRDefault="00E458CE">
      <w:pPr>
        <w:pStyle w:val="normal"/>
        <w:spacing w:line="360" w:lineRule="auto"/>
        <w:ind w:left="72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 xml:space="preserve">     Konverzace v anglickém jazyce (9. ročník)</w:t>
      </w:r>
    </w:p>
    <w:p w:rsidR="00155817" w:rsidRDefault="00155817">
      <w:pPr>
        <w:pStyle w:val="normal"/>
        <w:spacing w:line="360" w:lineRule="auto"/>
        <w:ind w:left="720" w:firstLine="357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MATEMATIKA A JEJÍ APLIKACE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Matematika (1. – 9. ročník)</w:t>
      </w:r>
    </w:p>
    <w:p w:rsidR="00155817" w:rsidRDefault="00E458CE">
      <w:pPr>
        <w:pStyle w:val="normal"/>
        <w:spacing w:line="360" w:lineRule="auto"/>
        <w:ind w:left="720"/>
        <w:rPr>
          <w:sz w:val="28"/>
          <w:szCs w:val="28"/>
          <w:shd w:val="clear" w:color="auto" w:fill="FFF2CC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shd w:val="clear" w:color="auto" w:fill="FFF2CC"/>
        </w:rPr>
        <w:t xml:space="preserve">  Matematicko-fyzikální seminář (6.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  <w:shd w:val="clear" w:color="auto" w:fill="FFF2CC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  <w:shd w:val="clear" w:color="auto" w:fill="FFF2CC"/>
        </w:rPr>
        <w:t>Seminář z matematiky (9. ročník)</w:t>
      </w:r>
    </w:p>
    <w:p w:rsidR="00155817" w:rsidRDefault="00155817">
      <w:pPr>
        <w:pStyle w:val="normal"/>
        <w:spacing w:line="360" w:lineRule="auto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  <w:shd w:val="clear" w:color="auto" w:fill="FFF2CC"/>
        </w:rPr>
      </w:pPr>
      <w:r>
        <w:rPr>
          <w:b/>
          <w:sz w:val="28"/>
          <w:szCs w:val="28"/>
          <w:shd w:val="clear" w:color="auto" w:fill="FFF2CC"/>
        </w:rPr>
        <w:t>INFORMATIKA</w:t>
      </w:r>
    </w:p>
    <w:p w:rsidR="00155817" w:rsidRDefault="00E458CE">
      <w:pPr>
        <w:pStyle w:val="normal"/>
        <w:spacing w:line="360" w:lineRule="auto"/>
        <w:ind w:left="108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>Informatika (4. a 5. ročník)</w:t>
      </w:r>
    </w:p>
    <w:p w:rsidR="00155817" w:rsidRDefault="00E458CE">
      <w:pPr>
        <w:pStyle w:val="normal"/>
        <w:spacing w:line="360" w:lineRule="auto"/>
        <w:ind w:left="108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>Informatika (6. až 9</w:t>
      </w:r>
      <w:r>
        <w:rPr>
          <w:sz w:val="28"/>
          <w:szCs w:val="28"/>
          <w:shd w:val="clear" w:color="auto" w:fill="FFF2CC"/>
        </w:rPr>
        <w:t>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  <w:shd w:val="clear" w:color="auto" w:fill="FFF2CC"/>
        </w:rPr>
      </w:pPr>
      <w:r>
        <w:rPr>
          <w:sz w:val="28"/>
          <w:szCs w:val="28"/>
        </w:rPr>
        <w:t xml:space="preserve">   </w:t>
      </w:r>
    </w:p>
    <w:p w:rsidR="00155817" w:rsidRDefault="00155817">
      <w:pPr>
        <w:pStyle w:val="normal"/>
        <w:spacing w:line="360" w:lineRule="auto"/>
        <w:ind w:left="360" w:firstLine="360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JEHO SVĚT</w:t>
      </w:r>
    </w:p>
    <w:p w:rsidR="00155817" w:rsidRDefault="00E458CE">
      <w:pPr>
        <w:pStyle w:val="normal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Prvouka (1. – 3.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Přírodověda (4. a 5.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Vlastivěda (4. a 5. ročník)</w:t>
      </w:r>
    </w:p>
    <w:p w:rsidR="00155817" w:rsidRDefault="00155817">
      <w:pPr>
        <w:pStyle w:val="normal"/>
        <w:spacing w:line="360" w:lineRule="auto"/>
        <w:ind w:firstLine="720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</w:pPr>
      <w:r>
        <w:rPr>
          <w:b/>
          <w:sz w:val="28"/>
          <w:szCs w:val="28"/>
        </w:rPr>
        <w:t>ČLOVĚK A SPOLEČNOST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Dějepis (6. – 9.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Občanská výchova (6. – 7</w:t>
      </w:r>
      <w:r>
        <w:rPr>
          <w:sz w:val="28"/>
          <w:szCs w:val="28"/>
        </w:rPr>
        <w:t>. ročník)</w:t>
      </w:r>
    </w:p>
    <w:p w:rsidR="00155817" w:rsidRDefault="00155817">
      <w:pPr>
        <w:pStyle w:val="normal"/>
        <w:spacing w:line="360" w:lineRule="auto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PŘÍRODA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Fyzika (7. – 9.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Chemie (8. a 9.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Přírodopis (6. – 9. roč</w:t>
      </w:r>
      <w:r>
        <w:rPr>
          <w:sz w:val="28"/>
          <w:szCs w:val="28"/>
        </w:rPr>
        <w:t>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Zeměpis (6. – 9. ročník)</w:t>
      </w:r>
    </w:p>
    <w:p w:rsidR="00155817" w:rsidRDefault="00E458CE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UMĚNÍ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Hudební výchova (1. – 8.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Výtvarná výchova (1. – 9. ročník)</w:t>
      </w:r>
    </w:p>
    <w:p w:rsidR="00155817" w:rsidRDefault="00155817">
      <w:pPr>
        <w:pStyle w:val="normal"/>
        <w:spacing w:line="360" w:lineRule="auto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ZDRAVÍ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Tělesná výchova (1. – 9.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Výchova ke zdraví (6. - 7. ročník)</w:t>
      </w:r>
    </w:p>
    <w:p w:rsidR="00155817" w:rsidRDefault="00155817">
      <w:pPr>
        <w:pStyle w:val="normal"/>
        <w:spacing w:line="360" w:lineRule="auto"/>
        <w:rPr>
          <w:sz w:val="28"/>
          <w:szCs w:val="28"/>
        </w:rPr>
      </w:pPr>
    </w:p>
    <w:p w:rsidR="00155817" w:rsidRDefault="00E458CE">
      <w:pPr>
        <w:pStyle w:val="normal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SVĚT PRÁCE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Pracovní činnosti (1. – 5.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Pěstitelské práce (6. a </w:t>
      </w:r>
      <w:r>
        <w:rPr>
          <w:sz w:val="28"/>
          <w:szCs w:val="28"/>
        </w:rPr>
        <w:t>7.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Příprava pokrmů (8.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Polytechnická výchova (9. ročník)</w:t>
      </w:r>
    </w:p>
    <w:p w:rsidR="00155817" w:rsidRDefault="00155817">
      <w:pPr>
        <w:pStyle w:val="normal"/>
        <w:spacing w:line="360" w:lineRule="auto"/>
        <w:ind w:firstLine="720"/>
        <w:rPr>
          <w:sz w:val="28"/>
          <w:szCs w:val="28"/>
        </w:rPr>
      </w:pPr>
    </w:p>
    <w:p w:rsidR="00E458CE" w:rsidRDefault="00E458CE">
      <w:pPr>
        <w:pStyle w:val="normal"/>
        <w:spacing w:line="360" w:lineRule="auto"/>
        <w:ind w:firstLine="720"/>
        <w:rPr>
          <w:b/>
          <w:sz w:val="28"/>
          <w:szCs w:val="28"/>
        </w:rPr>
      </w:pPr>
    </w:p>
    <w:p w:rsidR="00E458CE" w:rsidRDefault="00E458CE">
      <w:pPr>
        <w:pStyle w:val="normal"/>
        <w:spacing w:line="360" w:lineRule="auto"/>
        <w:ind w:firstLine="720"/>
        <w:rPr>
          <w:b/>
          <w:sz w:val="28"/>
          <w:szCs w:val="28"/>
        </w:rPr>
      </w:pPr>
    </w:p>
    <w:p w:rsidR="00155817" w:rsidRDefault="00E458CE">
      <w:pPr>
        <w:pStyle w:val="normal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VOLITELNÉ A POVINNĚ VOLITELNÉ PŘEDMĚTY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>Volitelný předmět – Robotika (7. - 9. ročník)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 xml:space="preserve">Volitelný předmět - Sportovní příprava (7. </w:t>
      </w:r>
      <w:proofErr w:type="gramStart"/>
      <w:r>
        <w:rPr>
          <w:sz w:val="28"/>
          <w:szCs w:val="28"/>
          <w:shd w:val="clear" w:color="auto" w:fill="FFF2CC"/>
        </w:rPr>
        <w:t>-  9. ročník</w:t>
      </w:r>
      <w:proofErr w:type="gramEnd"/>
      <w:r>
        <w:rPr>
          <w:sz w:val="28"/>
          <w:szCs w:val="28"/>
          <w:shd w:val="clear" w:color="auto" w:fill="FFF2CC"/>
        </w:rPr>
        <w:t>)</w:t>
      </w:r>
    </w:p>
    <w:p w:rsidR="00155817" w:rsidRDefault="00E458CE">
      <w:pPr>
        <w:pStyle w:val="normal"/>
        <w:spacing w:line="360" w:lineRule="auto"/>
        <w:ind w:firstLine="720"/>
        <w:rPr>
          <w:sz w:val="28"/>
          <w:szCs w:val="28"/>
          <w:shd w:val="clear" w:color="auto" w:fill="FFF2CC"/>
        </w:rPr>
      </w:pPr>
      <w:r>
        <w:rPr>
          <w:sz w:val="28"/>
          <w:szCs w:val="28"/>
          <w:shd w:val="clear" w:color="auto" w:fill="FFF2CC"/>
        </w:rPr>
        <w:t>Volitelný předmět – P</w:t>
      </w:r>
      <w:r>
        <w:rPr>
          <w:sz w:val="28"/>
          <w:szCs w:val="28"/>
          <w:shd w:val="clear" w:color="auto" w:fill="FFF2CC"/>
        </w:rPr>
        <w:t>řírodovědný seminář (7. - 9. ročník)</w:t>
      </w:r>
    </w:p>
    <w:p w:rsidR="00155817" w:rsidRDefault="00E458CE">
      <w:pPr>
        <w:pStyle w:val="normal"/>
        <w:spacing w:line="360" w:lineRule="auto"/>
        <w:rPr>
          <w:sz w:val="28"/>
          <w:szCs w:val="28"/>
        </w:rPr>
      </w:pPr>
      <w:r>
        <w:rPr>
          <w:b/>
          <w:sz w:val="36"/>
          <w:szCs w:val="36"/>
        </w:rPr>
        <w:tab/>
      </w:r>
      <w:r>
        <w:rPr>
          <w:sz w:val="28"/>
          <w:szCs w:val="28"/>
        </w:rPr>
        <w:t>Konverzace z německého jazyka (9. ročník)</w:t>
      </w:r>
    </w:p>
    <w:p w:rsidR="00E458CE" w:rsidRPr="00E458CE" w:rsidRDefault="00E458CE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Konverzace v anglickém jazyce (9. ročník)</w:t>
      </w:r>
    </w:p>
    <w:p w:rsidR="00155817" w:rsidRDefault="00155817">
      <w:pPr>
        <w:pStyle w:val="normal"/>
        <w:spacing w:line="360" w:lineRule="auto"/>
        <w:jc w:val="center"/>
        <w:rPr>
          <w:b/>
          <w:sz w:val="36"/>
          <w:szCs w:val="36"/>
        </w:rPr>
      </w:pPr>
    </w:p>
    <w:p w:rsidR="00155817" w:rsidRDefault="00E458CE">
      <w:pPr>
        <w:pStyle w:val="normal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PRŮŘEZOVÁ TÉMATA</w:t>
      </w:r>
    </w:p>
    <w:p w:rsidR="00155817" w:rsidRDefault="00155817">
      <w:pPr>
        <w:pStyle w:val="normal"/>
        <w:spacing w:line="360" w:lineRule="auto"/>
        <w:jc w:val="center"/>
        <w:rPr>
          <w:b/>
          <w:sz w:val="36"/>
          <w:szCs w:val="36"/>
        </w:rPr>
      </w:pPr>
    </w:p>
    <w:p w:rsidR="00155817" w:rsidRDefault="00E458CE">
      <w:pPr>
        <w:pStyle w:val="normal"/>
        <w:numPr>
          <w:ilvl w:val="0"/>
          <w:numId w:val="2"/>
        </w:numPr>
        <w:spacing w:line="360" w:lineRule="auto"/>
      </w:pPr>
      <w:r>
        <w:rPr>
          <w:sz w:val="28"/>
          <w:szCs w:val="28"/>
        </w:rPr>
        <w:t xml:space="preserve">OSOBNOSTNÍ A SOCIÁLNÍ VÝCHOVA </w:t>
      </w:r>
      <w:r>
        <w:rPr>
          <w:b/>
          <w:sz w:val="28"/>
          <w:szCs w:val="28"/>
        </w:rPr>
        <w:t>(OSV)</w:t>
      </w:r>
    </w:p>
    <w:p w:rsidR="00155817" w:rsidRDefault="00E458CE">
      <w:pPr>
        <w:pStyle w:val="normal"/>
        <w:numPr>
          <w:ilvl w:val="0"/>
          <w:numId w:val="2"/>
        </w:numPr>
        <w:spacing w:line="360" w:lineRule="auto"/>
      </w:pPr>
      <w:r>
        <w:rPr>
          <w:sz w:val="28"/>
          <w:szCs w:val="28"/>
        </w:rPr>
        <w:t xml:space="preserve">VÝCHOVA DEMOKRATICKÉHO OBČANA </w:t>
      </w:r>
      <w:r>
        <w:rPr>
          <w:b/>
          <w:sz w:val="28"/>
          <w:szCs w:val="28"/>
        </w:rPr>
        <w:t>(VDO)</w:t>
      </w:r>
    </w:p>
    <w:p w:rsidR="00155817" w:rsidRDefault="00E458CE">
      <w:pPr>
        <w:pStyle w:val="normal"/>
        <w:numPr>
          <w:ilvl w:val="0"/>
          <w:numId w:val="2"/>
        </w:numPr>
        <w:spacing w:line="360" w:lineRule="auto"/>
      </w:pPr>
      <w:r>
        <w:rPr>
          <w:sz w:val="28"/>
          <w:szCs w:val="28"/>
        </w:rPr>
        <w:t xml:space="preserve">VÝCHOVA K MYŠLENÍ V EVROPSKÝCH A GLOBÁLNÍCH SOUVISLOSTECH </w:t>
      </w:r>
      <w:r>
        <w:rPr>
          <w:b/>
          <w:sz w:val="28"/>
          <w:szCs w:val="28"/>
        </w:rPr>
        <w:t>(EGS)</w:t>
      </w:r>
    </w:p>
    <w:p w:rsidR="00155817" w:rsidRDefault="00E458CE">
      <w:pPr>
        <w:pStyle w:val="normal"/>
        <w:numPr>
          <w:ilvl w:val="0"/>
          <w:numId w:val="2"/>
        </w:numPr>
        <w:spacing w:line="360" w:lineRule="auto"/>
      </w:pPr>
      <w:r>
        <w:rPr>
          <w:sz w:val="28"/>
          <w:szCs w:val="28"/>
        </w:rPr>
        <w:t xml:space="preserve">MULTIKULTURNÍ VÝCHOVA </w:t>
      </w:r>
      <w:r>
        <w:rPr>
          <w:b/>
          <w:sz w:val="28"/>
          <w:szCs w:val="28"/>
        </w:rPr>
        <w:t>(MKV)</w:t>
      </w:r>
    </w:p>
    <w:p w:rsidR="00155817" w:rsidRDefault="00E458CE">
      <w:pPr>
        <w:pStyle w:val="normal"/>
        <w:numPr>
          <w:ilvl w:val="0"/>
          <w:numId w:val="2"/>
        </w:numPr>
        <w:spacing w:line="360" w:lineRule="auto"/>
      </w:pPr>
      <w:r>
        <w:rPr>
          <w:sz w:val="28"/>
          <w:szCs w:val="28"/>
        </w:rPr>
        <w:t xml:space="preserve">ENVIRONMENTÁLNÍ VÝCHOVA </w:t>
      </w:r>
      <w:r>
        <w:rPr>
          <w:b/>
          <w:sz w:val="28"/>
          <w:szCs w:val="28"/>
        </w:rPr>
        <w:t>(ENV)</w:t>
      </w:r>
    </w:p>
    <w:p w:rsidR="00155817" w:rsidRDefault="00E458CE">
      <w:pPr>
        <w:pStyle w:val="normal"/>
        <w:numPr>
          <w:ilvl w:val="0"/>
          <w:numId w:val="2"/>
        </w:numPr>
        <w:spacing w:line="360" w:lineRule="auto"/>
      </w:pPr>
      <w:r>
        <w:rPr>
          <w:sz w:val="28"/>
          <w:szCs w:val="28"/>
        </w:rPr>
        <w:t xml:space="preserve">MEDIÁLNÍ VÝCHOVA </w:t>
      </w:r>
      <w:r>
        <w:rPr>
          <w:b/>
          <w:sz w:val="28"/>
          <w:szCs w:val="28"/>
        </w:rPr>
        <w:t>(MDV)</w:t>
      </w:r>
      <w:r>
        <w:rPr>
          <w:sz w:val="28"/>
          <w:szCs w:val="28"/>
        </w:rPr>
        <w:t xml:space="preserve">  </w:t>
      </w:r>
    </w:p>
    <w:p w:rsidR="00155817" w:rsidRDefault="00155817">
      <w:pPr>
        <w:pStyle w:val="normal"/>
      </w:pPr>
    </w:p>
    <w:sectPr w:rsidR="00155817" w:rsidSect="00155817">
      <w:pgSz w:w="11906" w:h="16838"/>
      <w:pgMar w:top="720" w:right="720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F4FDB"/>
    <w:multiLevelType w:val="multilevel"/>
    <w:tmpl w:val="9DBCE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0BE400C"/>
    <w:multiLevelType w:val="multilevel"/>
    <w:tmpl w:val="8F4029EA"/>
    <w:lvl w:ilvl="0">
      <w:start w:val="1"/>
      <w:numFmt w:val="upperRoman"/>
      <w:lvlText w:val="%1."/>
      <w:lvlJc w:val="left"/>
      <w:pPr>
        <w:ind w:left="1080" w:hanging="720"/>
      </w:pPr>
      <w:rPr>
        <w:rFonts w:ascii="Arial" w:eastAsia="Arial" w:hAnsi="Arial" w:cs="Arial"/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1.●.%3."/>
      <w:lvlJc w:val="right"/>
      <w:pPr>
        <w:ind w:left="2160" w:hanging="180"/>
      </w:pPr>
    </w:lvl>
    <w:lvl w:ilvl="3">
      <w:start w:val="1"/>
      <w:numFmt w:val="decimal"/>
      <w:lvlText w:val="%1.●.%3.%4."/>
      <w:lvlJc w:val="left"/>
      <w:pPr>
        <w:ind w:left="2880" w:hanging="360"/>
      </w:pPr>
    </w:lvl>
    <w:lvl w:ilvl="4">
      <w:start w:val="1"/>
      <w:numFmt w:val="lowerLetter"/>
      <w:lvlText w:val="%1.●.%3.%4.%5."/>
      <w:lvlJc w:val="left"/>
      <w:pPr>
        <w:ind w:left="3600" w:hanging="360"/>
      </w:pPr>
    </w:lvl>
    <w:lvl w:ilvl="5">
      <w:start w:val="1"/>
      <w:numFmt w:val="lowerRoman"/>
      <w:lvlText w:val="%1.●.%3.%4.%5.%6."/>
      <w:lvlJc w:val="right"/>
      <w:pPr>
        <w:ind w:left="4320" w:hanging="180"/>
      </w:pPr>
    </w:lvl>
    <w:lvl w:ilvl="6">
      <w:start w:val="1"/>
      <w:numFmt w:val="decimal"/>
      <w:lvlText w:val="%1.●.%3.%4.%5.%6.%7."/>
      <w:lvlJc w:val="left"/>
      <w:pPr>
        <w:ind w:left="5040" w:hanging="360"/>
      </w:pPr>
    </w:lvl>
    <w:lvl w:ilvl="7">
      <w:start w:val="1"/>
      <w:numFmt w:val="lowerLetter"/>
      <w:lvlText w:val="%1.●.%3.%4.%5.%6.%7.%8."/>
      <w:lvlJc w:val="left"/>
      <w:pPr>
        <w:ind w:left="5760" w:hanging="360"/>
      </w:pPr>
    </w:lvl>
    <w:lvl w:ilvl="8">
      <w:start w:val="1"/>
      <w:numFmt w:val="lowerRoman"/>
      <w:lvlText w:val="%1.●.%3.%4.%5.%6.%7.%8.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55817"/>
    <w:rsid w:val="00155817"/>
    <w:rsid w:val="00E4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15581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15581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15581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155817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15581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15581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155817"/>
  </w:style>
  <w:style w:type="table" w:customStyle="1" w:styleId="TableNormal">
    <w:name w:val="Table Normal"/>
    <w:rsid w:val="0015581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155817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15581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2023-10-03T15:02:00Z</dcterms:created>
  <dcterms:modified xsi:type="dcterms:W3CDTF">2023-10-03T15:07:00Z</dcterms:modified>
</cp:coreProperties>
</file>